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4E" w:rsidRDefault="00C76560">
      <w:pPr>
        <w:jc w:val="center"/>
        <w:rPr>
          <w:rFonts w:ascii="仿宋" w:eastAsia="仿宋" w:hAnsi="仿宋" w:cs="仿宋"/>
          <w:b/>
          <w:bCs/>
          <w:sz w:val="36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2"/>
        </w:rPr>
        <w:t>武汉植物园</w:t>
      </w:r>
      <w:r>
        <w:rPr>
          <w:rFonts w:ascii="仿宋" w:eastAsia="仿宋" w:hAnsi="仿宋" w:cs="仿宋" w:hint="eastAsia"/>
          <w:b/>
          <w:bCs/>
          <w:sz w:val="36"/>
          <w:szCs w:val="32"/>
        </w:rPr>
        <w:t>2021</w:t>
      </w:r>
      <w:r>
        <w:rPr>
          <w:rFonts w:ascii="仿宋" w:eastAsia="仿宋" w:hAnsi="仿宋" w:cs="仿宋" w:hint="eastAsia"/>
          <w:b/>
          <w:bCs/>
          <w:sz w:val="36"/>
          <w:szCs w:val="32"/>
        </w:rPr>
        <w:t>年至</w:t>
      </w:r>
      <w:r>
        <w:rPr>
          <w:rFonts w:ascii="仿宋" w:eastAsia="仿宋" w:hAnsi="仿宋" w:cs="仿宋" w:hint="eastAsia"/>
          <w:b/>
          <w:bCs/>
          <w:sz w:val="36"/>
          <w:szCs w:val="32"/>
        </w:rPr>
        <w:t>2022</w:t>
      </w:r>
      <w:r>
        <w:rPr>
          <w:rFonts w:ascii="仿宋" w:eastAsia="仿宋" w:hAnsi="仿宋" w:cs="仿宋" w:hint="eastAsia"/>
          <w:b/>
          <w:bCs/>
          <w:sz w:val="36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32"/>
          <w:lang w:eastAsia="zh-Hans"/>
        </w:rPr>
        <w:t>科普视频拍摄</w:t>
      </w:r>
      <w:r>
        <w:rPr>
          <w:rFonts w:ascii="仿宋" w:eastAsia="仿宋" w:hAnsi="仿宋" w:cs="仿宋" w:hint="eastAsia"/>
          <w:b/>
          <w:bCs/>
          <w:sz w:val="36"/>
          <w:szCs w:val="32"/>
        </w:rPr>
        <w:t>清单</w:t>
      </w:r>
    </w:p>
    <w:p w:rsidR="00B97B4E" w:rsidRDefault="00C76560">
      <w:pPr>
        <w:pStyle w:val="1"/>
        <w:numPr>
          <w:ilvl w:val="0"/>
          <w:numId w:val="1"/>
        </w:numPr>
        <w:ind w:firstLineChars="0"/>
        <w:rPr>
          <w:rFonts w:ascii="仿宋" w:eastAsia="仿宋" w:hAnsi="仿宋" w:cs="仿宋"/>
          <w:b/>
          <w:bCs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拍摄类别</w:t>
      </w:r>
    </w:p>
    <w:p w:rsidR="00B97B4E" w:rsidRDefault="00C76560">
      <w:pPr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/>
          <w:b/>
          <w:bCs/>
          <w:sz w:val="28"/>
          <w:szCs w:val="28"/>
          <w:lang w:eastAsia="zh-Hans"/>
        </w:rPr>
        <w:t>1</w:t>
      </w:r>
      <w:r>
        <w:rPr>
          <w:rFonts w:ascii="仿宋" w:eastAsia="仿宋" w:hAnsi="仿宋" w:cs="仿宋"/>
          <w:b/>
          <w:bCs/>
          <w:sz w:val="28"/>
          <w:szCs w:val="28"/>
          <w:lang w:eastAsia="zh-Hans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Hans"/>
        </w:rPr>
        <w:t>科普视频</w:t>
      </w:r>
    </w:p>
    <w:p w:rsidR="00B97B4E" w:rsidRDefault="00C76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时长</w:t>
      </w:r>
      <w:r>
        <w:rPr>
          <w:rFonts w:ascii="仿宋" w:eastAsia="仿宋" w:hAnsi="仿宋" w:hint="eastAsia"/>
          <w:sz w:val="28"/>
          <w:szCs w:val="28"/>
        </w:rPr>
        <w:t>1-5</w:t>
      </w:r>
      <w:r>
        <w:rPr>
          <w:rFonts w:ascii="仿宋" w:eastAsia="仿宋" w:hAnsi="仿宋" w:hint="eastAsia"/>
          <w:sz w:val="28"/>
          <w:szCs w:val="28"/>
        </w:rPr>
        <w:t>分钟的科普视频，包括科普动画、科学情景剧、科普专题片、科普纪录短片、科学实验微视频、手绘科普视频等形式，可综合运用二维、三维、实拍等方式，内容积极向上，兼具科学性、艺术性及趣味性。</w:t>
      </w:r>
    </w:p>
    <w:p w:rsidR="00B97B4E" w:rsidRDefault="00C76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科学而有趣、权威而活泼的影像，反映科学技术的前沿探索与重大进展，通过对相关科学问题和原理的解读，助于公众理解正在发生的科技变革及其走向；针对社会生活热点或经典话题，结合公众的兴趣点，用科学的声音准确释疑其中的关键科技问题，并提供理解这些问题的新视角。</w:t>
      </w:r>
    </w:p>
    <w:p w:rsidR="00B97B4E" w:rsidRDefault="00C76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选题包括但不限于：前沿科技、热点解读、科学辟谣、科学实验、科研生活、科研设施、科学之美、科学人物等</w:t>
      </w:r>
      <w:r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B97B4E" w:rsidRDefault="00C76560">
      <w:pPr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lang w:eastAsia="zh-Hans"/>
        </w:rPr>
        <w:t>2</w:t>
      </w:r>
      <w:r>
        <w:rPr>
          <w:rFonts w:ascii="仿宋" w:eastAsia="仿宋" w:hAnsi="仿宋" w:hint="eastAsia"/>
          <w:b/>
          <w:sz w:val="28"/>
          <w:szCs w:val="28"/>
          <w:lang w:eastAsia="zh-Hans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科普短视频</w:t>
      </w:r>
    </w:p>
    <w:p w:rsidR="00B97B4E" w:rsidRDefault="00C76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时长</w:t>
      </w:r>
      <w:r>
        <w:rPr>
          <w:rFonts w:ascii="仿宋" w:eastAsia="仿宋" w:hAnsi="仿宋" w:hint="eastAsia"/>
          <w:sz w:val="28"/>
          <w:szCs w:val="28"/>
        </w:rPr>
        <w:t>15s</w:t>
      </w:r>
      <w:r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60s</w:t>
      </w:r>
      <w:r>
        <w:rPr>
          <w:rFonts w:ascii="仿宋" w:eastAsia="仿宋" w:hAnsi="仿宋" w:hint="eastAsia"/>
          <w:sz w:val="28"/>
          <w:szCs w:val="28"/>
        </w:rPr>
        <w:t>的科普短视频，短小精悍，配音动感，贴近生活，真情实感，优先竖屏拍摄，形式上不作限制，鼓励创新形式，在制作过程中可以更多融入让人乐于接受的互联网元素。</w:t>
      </w:r>
    </w:p>
    <w:p w:rsidR="00B97B4E" w:rsidRDefault="00C7656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选题包括但不限于：前沿科技、热点解读、科学辟谣、科学实验、科研生活、科研设施、科学之美、科学人物等。</w:t>
      </w:r>
    </w:p>
    <w:p w:rsidR="00B97B4E" w:rsidRDefault="00C76560">
      <w:pPr>
        <w:rPr>
          <w:rFonts w:ascii="仿宋" w:eastAsia="仿宋" w:hAnsi="仿宋"/>
          <w:sz w:val="32"/>
          <w:szCs w:val="28"/>
          <w:lang w:eastAsia="zh-Hans"/>
        </w:rPr>
      </w:pPr>
      <w:r>
        <w:rPr>
          <w:rFonts w:ascii="仿宋" w:eastAsia="仿宋" w:hAnsi="仿宋" w:hint="eastAsia"/>
          <w:sz w:val="32"/>
          <w:szCs w:val="28"/>
        </w:rPr>
        <w:t>二、</w:t>
      </w:r>
      <w:r>
        <w:rPr>
          <w:rFonts w:ascii="仿宋" w:eastAsia="仿宋" w:hAnsi="仿宋"/>
          <w:b/>
          <w:bCs/>
          <w:sz w:val="32"/>
          <w:szCs w:val="28"/>
          <w:lang w:eastAsia="zh-Hans"/>
        </w:rPr>
        <w:t>2021-2022</w:t>
      </w:r>
      <w:r>
        <w:rPr>
          <w:rFonts w:ascii="仿宋" w:eastAsia="仿宋" w:hAnsi="仿宋" w:hint="eastAsia"/>
          <w:b/>
          <w:bCs/>
          <w:sz w:val="32"/>
          <w:szCs w:val="28"/>
          <w:lang w:eastAsia="zh-Hans"/>
        </w:rPr>
        <w:t>年科普视频拍摄</w:t>
      </w:r>
      <w:r>
        <w:rPr>
          <w:rFonts w:ascii="仿宋" w:eastAsia="仿宋" w:hAnsi="仿宋" w:hint="eastAsia"/>
          <w:b/>
          <w:bCs/>
          <w:sz w:val="32"/>
          <w:szCs w:val="28"/>
        </w:rPr>
        <w:t>计划</w:t>
      </w:r>
    </w:p>
    <w:p w:rsidR="00B97B4E" w:rsidRDefault="00C76560">
      <w:pPr>
        <w:numPr>
          <w:ilvl w:val="0"/>
          <w:numId w:val="2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科普视频</w:t>
      </w:r>
    </w:p>
    <w:p w:rsidR="00B97B4E" w:rsidRDefault="00C76560">
      <w:pPr>
        <w:numPr>
          <w:ilvl w:val="0"/>
          <w:numId w:val="3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揭秘苹果的酸味和甜味（</w:t>
      </w:r>
      <w:r>
        <w:rPr>
          <w:rFonts w:ascii="仿宋" w:eastAsia="仿宋" w:hAnsi="仿宋" w:hint="eastAsia"/>
          <w:sz w:val="28"/>
          <w:szCs w:val="28"/>
          <w:lang w:eastAsia="zh-Hans"/>
        </w:rPr>
        <w:t>M</w:t>
      </w:r>
      <w:r>
        <w:rPr>
          <w:rFonts w:ascii="仿宋" w:eastAsia="仿宋" w:hAnsi="仿宋"/>
          <w:sz w:val="28"/>
          <w:szCs w:val="28"/>
          <w:lang w:eastAsia="zh-Hans"/>
        </w:rPr>
        <w:t>G</w:t>
      </w:r>
      <w:r>
        <w:rPr>
          <w:rFonts w:ascii="仿宋" w:eastAsia="仿宋" w:hAnsi="仿宋" w:hint="eastAsia"/>
          <w:sz w:val="28"/>
          <w:szCs w:val="28"/>
          <w:lang w:eastAsia="zh-Hans"/>
        </w:rPr>
        <w:t>动画）</w:t>
      </w:r>
    </w:p>
    <w:p w:rsidR="00B97B4E" w:rsidRDefault="00C76560">
      <w:pPr>
        <w:numPr>
          <w:ilvl w:val="0"/>
          <w:numId w:val="3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来一杯荷叶茶——莲生物碱组分与含量（</w:t>
      </w:r>
      <w:r>
        <w:rPr>
          <w:rFonts w:ascii="仿宋" w:eastAsia="仿宋" w:hAnsi="仿宋" w:hint="eastAsia"/>
          <w:sz w:val="28"/>
          <w:szCs w:val="28"/>
        </w:rPr>
        <w:t>科学</w:t>
      </w:r>
      <w:r>
        <w:rPr>
          <w:rFonts w:ascii="仿宋" w:eastAsia="仿宋" w:hAnsi="仿宋" w:hint="eastAsia"/>
          <w:sz w:val="28"/>
          <w:szCs w:val="28"/>
          <w:lang w:eastAsia="zh-Hans"/>
        </w:rPr>
        <w:t>实验</w:t>
      </w:r>
      <w:r>
        <w:rPr>
          <w:rFonts w:ascii="仿宋" w:eastAsia="仿宋" w:hAnsi="仿宋" w:hint="eastAsia"/>
          <w:sz w:val="28"/>
          <w:szCs w:val="28"/>
        </w:rPr>
        <w:t>类</w:t>
      </w:r>
      <w:r>
        <w:rPr>
          <w:rFonts w:ascii="仿宋" w:eastAsia="仿宋" w:hAnsi="仿宋" w:hint="eastAsia"/>
          <w:sz w:val="28"/>
          <w:szCs w:val="28"/>
          <w:lang w:eastAsia="zh-Hans"/>
        </w:rPr>
        <w:t>）</w:t>
      </w:r>
    </w:p>
    <w:p w:rsidR="00B97B4E" w:rsidRDefault="00C76560">
      <w:pPr>
        <w:numPr>
          <w:ilvl w:val="0"/>
          <w:numId w:val="3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为什么咖啡闻着香，喝着苦？（</w:t>
      </w:r>
      <w:r>
        <w:rPr>
          <w:rFonts w:ascii="仿宋" w:eastAsia="仿宋" w:hAnsi="仿宋" w:hint="eastAsia"/>
          <w:sz w:val="28"/>
          <w:szCs w:val="28"/>
          <w:lang w:eastAsia="zh-Hans"/>
        </w:rPr>
        <w:t>M</w:t>
      </w:r>
      <w:r>
        <w:rPr>
          <w:rFonts w:ascii="仿宋" w:eastAsia="仿宋" w:hAnsi="仿宋"/>
          <w:sz w:val="28"/>
          <w:szCs w:val="28"/>
          <w:lang w:eastAsia="zh-Hans"/>
        </w:rPr>
        <w:t>G</w:t>
      </w:r>
      <w:r>
        <w:rPr>
          <w:rFonts w:ascii="仿宋" w:eastAsia="仿宋" w:hAnsi="仿宋" w:hint="eastAsia"/>
          <w:sz w:val="28"/>
          <w:szCs w:val="28"/>
          <w:lang w:eastAsia="zh-Hans"/>
        </w:rPr>
        <w:t>动画）</w:t>
      </w:r>
    </w:p>
    <w:p w:rsidR="00CB2D01" w:rsidRDefault="00CB2D01">
      <w:pPr>
        <w:numPr>
          <w:ilvl w:val="0"/>
          <w:numId w:val="3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/>
          <w:sz w:val="28"/>
          <w:szCs w:val="28"/>
          <w:lang w:eastAsia="zh-Hans"/>
        </w:rPr>
        <w:lastRenderedPageBreak/>
        <w:t>“</w:t>
      </w:r>
      <w:r>
        <w:rPr>
          <w:rFonts w:ascii="仿宋" w:eastAsia="仿宋" w:hAnsi="仿宋" w:hint="eastAsia"/>
          <w:sz w:val="28"/>
          <w:szCs w:val="28"/>
        </w:rPr>
        <w:t>镇园植宝</w:t>
      </w:r>
      <w:r>
        <w:rPr>
          <w:rFonts w:ascii="仿宋" w:eastAsia="仿宋" w:hAnsi="仿宋"/>
          <w:sz w:val="28"/>
          <w:szCs w:val="28"/>
          <w:lang w:eastAsia="zh-Hans"/>
        </w:rPr>
        <w:t>”</w:t>
      </w:r>
      <w:r>
        <w:rPr>
          <w:rFonts w:ascii="仿宋" w:eastAsia="仿宋" w:hAnsi="仿宋" w:hint="eastAsia"/>
          <w:sz w:val="28"/>
          <w:szCs w:val="28"/>
        </w:rPr>
        <w:t>系列视频三个</w:t>
      </w:r>
      <w:r>
        <w:rPr>
          <w:rFonts w:ascii="仿宋" w:eastAsia="仿宋" w:hAnsi="仿宋" w:hint="eastAsia"/>
          <w:sz w:val="28"/>
          <w:szCs w:val="28"/>
          <w:lang w:eastAsia="zh-Hans"/>
        </w:rPr>
        <w:t>(</w:t>
      </w:r>
      <w:r>
        <w:rPr>
          <w:rFonts w:ascii="仿宋" w:eastAsia="仿宋" w:hAnsi="仿宋" w:hint="eastAsia"/>
          <w:sz w:val="28"/>
          <w:szCs w:val="28"/>
        </w:rPr>
        <w:t>实景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MG</w:t>
      </w:r>
      <w:r>
        <w:rPr>
          <w:rFonts w:ascii="仿宋" w:eastAsia="仿宋" w:hAnsi="仿宋" w:hint="eastAsia"/>
          <w:sz w:val="28"/>
          <w:szCs w:val="28"/>
        </w:rPr>
        <w:t>动画</w:t>
      </w:r>
      <w:r>
        <w:rPr>
          <w:rFonts w:ascii="仿宋" w:eastAsia="仿宋" w:hAnsi="仿宋"/>
          <w:sz w:val="28"/>
          <w:szCs w:val="28"/>
          <w:lang w:eastAsia="zh-Hans"/>
        </w:rPr>
        <w:t>)</w:t>
      </w:r>
    </w:p>
    <w:p w:rsidR="00CB2D01" w:rsidRDefault="00CB2D01" w:rsidP="00CB2D01">
      <w:pPr>
        <w:rPr>
          <w:rFonts w:ascii="仿宋" w:eastAsia="仿宋" w:hAnsi="仿宋" w:hint="eastAsia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猕猴桃特色品种、小勾儿茶、中日友谊莲</w:t>
      </w:r>
    </w:p>
    <w:p w:rsidR="00B97B4E" w:rsidRDefault="00C76560">
      <w:pPr>
        <w:numPr>
          <w:ilvl w:val="0"/>
          <w:numId w:val="2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科普短视频</w:t>
      </w:r>
      <w:r>
        <w:rPr>
          <w:rFonts w:ascii="仿宋" w:eastAsia="仿宋" w:hAnsi="仿宋" w:hint="eastAsia"/>
          <w:sz w:val="28"/>
          <w:szCs w:val="28"/>
          <w:lang w:eastAsia="zh-Hans"/>
        </w:rPr>
        <w:t>(</w:t>
      </w:r>
      <w:r>
        <w:rPr>
          <w:rFonts w:ascii="仿宋" w:eastAsia="仿宋" w:hAnsi="仿宋" w:hint="eastAsia"/>
          <w:sz w:val="28"/>
          <w:szCs w:val="28"/>
        </w:rPr>
        <w:t>实景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/>
          <w:sz w:val="28"/>
          <w:szCs w:val="28"/>
        </w:rPr>
        <w:t>MG</w:t>
      </w:r>
      <w:r>
        <w:rPr>
          <w:rFonts w:ascii="仿宋" w:eastAsia="仿宋" w:hAnsi="仿宋" w:hint="eastAsia"/>
          <w:sz w:val="28"/>
          <w:szCs w:val="28"/>
        </w:rPr>
        <w:t>动画</w:t>
      </w:r>
      <w:r>
        <w:rPr>
          <w:rFonts w:ascii="仿宋" w:eastAsia="仿宋" w:hAnsi="仿宋"/>
          <w:sz w:val="28"/>
          <w:szCs w:val="28"/>
          <w:lang w:eastAsia="zh-Hans"/>
        </w:rPr>
        <w:t>)</w:t>
      </w:r>
    </w:p>
    <w:p w:rsidR="00B97B4E" w:rsidRDefault="00C76560">
      <w:pPr>
        <w:numPr>
          <w:ilvl w:val="0"/>
          <w:numId w:val="4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景观温室植物介绍——</w:t>
      </w:r>
      <w:r>
        <w:rPr>
          <w:rFonts w:ascii="仿宋" w:eastAsia="仿宋" w:hAnsi="仿宋"/>
          <w:sz w:val="28"/>
          <w:szCs w:val="28"/>
          <w:lang w:eastAsia="zh-Hans"/>
        </w:rPr>
        <w:t>10</w:t>
      </w:r>
      <w:r>
        <w:rPr>
          <w:rFonts w:ascii="仿宋" w:eastAsia="仿宋" w:hAnsi="仿宋" w:hint="eastAsia"/>
          <w:sz w:val="28"/>
          <w:szCs w:val="28"/>
          <w:lang w:eastAsia="zh-Hans"/>
        </w:rPr>
        <w:t>个</w:t>
      </w:r>
    </w:p>
    <w:p w:rsidR="00B97B4E" w:rsidRDefault="00C76560" w:rsidP="00CB2D01">
      <w:p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龙血树、见血封喉、神秘果、嘉宝果、锦屏藤、美丽异木棉、佛肚竹、龙舌兰、武伦柱、酒瓶兰、光棍树、菩提树、鸡蛋花、地涌金莲、笔筒树、旅人蕉、露兜树</w:t>
      </w:r>
      <w:r w:rsidR="00CB2D01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B97B4E" w:rsidRDefault="00C76560">
      <w:pPr>
        <w:numPr>
          <w:ilvl w:val="0"/>
          <w:numId w:val="4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珍稀濒危植物介绍——</w:t>
      </w:r>
      <w:r>
        <w:rPr>
          <w:rFonts w:ascii="仿宋" w:eastAsia="仿宋" w:hAnsi="仿宋"/>
          <w:sz w:val="28"/>
          <w:szCs w:val="28"/>
          <w:lang w:eastAsia="zh-Hans"/>
        </w:rPr>
        <w:t>10</w:t>
      </w:r>
      <w:r>
        <w:rPr>
          <w:rFonts w:ascii="仿宋" w:eastAsia="仿宋" w:hAnsi="仿宋" w:hint="eastAsia"/>
          <w:sz w:val="28"/>
          <w:szCs w:val="28"/>
          <w:lang w:eastAsia="zh-Hans"/>
        </w:rPr>
        <w:t>个</w:t>
      </w:r>
    </w:p>
    <w:p w:rsidR="00B97B4E" w:rsidRDefault="00C76560" w:rsidP="00CB2D01">
      <w:p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小勾儿茶、秤锤树、绒毛皂荚、普陀鹅耳枥、巴东木莲、疏花水柏枝、马褂木、杜仲、楠木、荷叶铁线蕨</w:t>
      </w:r>
      <w:r w:rsidR="00CB2D01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B97B4E" w:rsidRDefault="00C76560">
      <w:pPr>
        <w:numPr>
          <w:ilvl w:val="0"/>
          <w:numId w:val="4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植物与手工——</w:t>
      </w:r>
      <w:r>
        <w:rPr>
          <w:rFonts w:ascii="仿宋" w:eastAsia="仿宋" w:hAnsi="仿宋"/>
          <w:sz w:val="28"/>
          <w:szCs w:val="28"/>
          <w:lang w:eastAsia="zh-Hans"/>
        </w:rPr>
        <w:t>10</w:t>
      </w:r>
      <w:r>
        <w:rPr>
          <w:rFonts w:ascii="仿宋" w:eastAsia="仿宋" w:hAnsi="仿宋" w:hint="eastAsia"/>
          <w:sz w:val="28"/>
          <w:szCs w:val="28"/>
          <w:lang w:eastAsia="zh-Hans"/>
        </w:rPr>
        <w:t>个</w:t>
      </w:r>
    </w:p>
    <w:p w:rsidR="00B97B4E" w:rsidRDefault="00C76560" w:rsidP="00CB2D01">
      <w:p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叶脉书签、驱蚊香囊、手工皂、植物敲拓然、蓝晒、石膏拓印、草木染、植物装饰画</w:t>
      </w:r>
      <w:r w:rsidR="00CB2D01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B97B4E" w:rsidRDefault="00C76560">
      <w:pPr>
        <w:numPr>
          <w:ilvl w:val="0"/>
          <w:numId w:val="4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秘密花园系列——</w:t>
      </w:r>
      <w:r>
        <w:rPr>
          <w:rFonts w:ascii="仿宋" w:eastAsia="仿宋" w:hAnsi="仿宋"/>
          <w:sz w:val="28"/>
          <w:szCs w:val="28"/>
          <w:lang w:eastAsia="zh-Hans"/>
        </w:rPr>
        <w:t>10</w:t>
      </w:r>
      <w:r>
        <w:rPr>
          <w:rFonts w:ascii="仿宋" w:eastAsia="仿宋" w:hAnsi="仿宋" w:hint="eastAsia"/>
          <w:sz w:val="28"/>
          <w:szCs w:val="28"/>
          <w:lang w:eastAsia="zh-Hans"/>
        </w:rPr>
        <w:t>个，春秋季为主，结合花展材料</w:t>
      </w:r>
    </w:p>
    <w:p w:rsidR="00B97B4E" w:rsidRDefault="00C76560" w:rsidP="00CB2D01">
      <w:p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勒杜鹃、空气凤梨、菊花、腊梅、梅花、桃花、郁金香、杜鹃、山茶、月季、鸢尾</w:t>
      </w:r>
      <w:r w:rsidR="00CB2D01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B97B4E" w:rsidRDefault="00C76560">
      <w:pPr>
        <w:numPr>
          <w:ilvl w:val="0"/>
          <w:numId w:val="4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水生植物系列——</w:t>
      </w:r>
      <w:r>
        <w:rPr>
          <w:rFonts w:ascii="仿宋" w:eastAsia="仿宋" w:hAnsi="仿宋"/>
          <w:sz w:val="28"/>
          <w:szCs w:val="28"/>
          <w:lang w:eastAsia="zh-Hans"/>
        </w:rPr>
        <w:t>10</w:t>
      </w:r>
      <w:r>
        <w:rPr>
          <w:rFonts w:ascii="仿宋" w:eastAsia="仿宋" w:hAnsi="仿宋" w:hint="eastAsia"/>
          <w:sz w:val="28"/>
          <w:szCs w:val="28"/>
          <w:lang w:eastAsia="zh-Hans"/>
        </w:rPr>
        <w:t>个，</w:t>
      </w:r>
      <w:r>
        <w:rPr>
          <w:rFonts w:ascii="仿宋" w:eastAsia="仿宋" w:hAnsi="仿宋" w:hint="eastAsia"/>
          <w:sz w:val="28"/>
          <w:szCs w:val="28"/>
          <w:lang w:eastAsia="zh-Hans"/>
        </w:rPr>
        <w:t>夏季为主</w:t>
      </w:r>
    </w:p>
    <w:p w:rsidR="00B97B4E" w:rsidRDefault="00C76560" w:rsidP="00CB2D01">
      <w:p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睡莲、荷花、苦草、菹草、水盾草、狸藻、再力花、香蒲、荇菜、王莲、鸡头米、萍、菱角、荸荠</w:t>
      </w:r>
      <w:r w:rsidR="00CB2D01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B97B4E" w:rsidRDefault="00C76560">
      <w:pPr>
        <w:numPr>
          <w:ilvl w:val="0"/>
          <w:numId w:val="4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奇趣</w:t>
      </w:r>
      <w:r>
        <w:rPr>
          <w:rFonts w:ascii="仿宋" w:eastAsia="仿宋" w:hAnsi="仿宋" w:hint="eastAsia"/>
          <w:sz w:val="28"/>
          <w:szCs w:val="28"/>
          <w:lang w:eastAsia="zh-Hans"/>
        </w:rPr>
        <w:t>植物介绍——</w:t>
      </w:r>
      <w:r>
        <w:rPr>
          <w:rFonts w:ascii="仿宋" w:eastAsia="仿宋" w:hAnsi="仿宋"/>
          <w:sz w:val="28"/>
          <w:szCs w:val="28"/>
          <w:lang w:eastAsia="zh-Hans"/>
        </w:rPr>
        <w:t>20</w:t>
      </w:r>
      <w:r>
        <w:rPr>
          <w:rFonts w:ascii="仿宋" w:eastAsia="仿宋" w:hAnsi="仿宋" w:hint="eastAsia"/>
          <w:sz w:val="28"/>
          <w:szCs w:val="28"/>
          <w:lang w:eastAsia="zh-Hans"/>
        </w:rPr>
        <w:t>个</w:t>
      </w:r>
    </w:p>
    <w:p w:rsidR="00B97B4E" w:rsidRDefault="00C76560" w:rsidP="00CB2D01">
      <w:p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彼岸花、神农香菊、昙花、夜来香、蒜香藤、马兜铃、罂粟、常春油麻藤、凤仙花、泡桐、密蒙花、醉鱼草、凤眼莲、蒲葵、含羞草、</w:t>
      </w:r>
      <w:r>
        <w:rPr>
          <w:rFonts w:ascii="仿宋" w:eastAsia="仿宋" w:hAnsi="仿宋" w:hint="eastAsia"/>
          <w:sz w:val="28"/>
          <w:szCs w:val="28"/>
          <w:lang w:eastAsia="zh-Hans"/>
        </w:rPr>
        <w:lastRenderedPageBreak/>
        <w:t>菖蒲、羊蹄甲、猪笼草、构树、南烛、水鳖、无患子、拐枣、荸荠、棉花、薏苡、鬼针草、叶上珠、叶下珠、五味子</w:t>
      </w:r>
      <w:r w:rsidR="00CB2D01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B97B4E" w:rsidRDefault="00C76560">
      <w:pPr>
        <w:numPr>
          <w:ilvl w:val="0"/>
          <w:numId w:val="4"/>
        </w:num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视频剪辑——</w:t>
      </w:r>
      <w:r>
        <w:rPr>
          <w:rFonts w:ascii="仿宋" w:eastAsia="仿宋" w:hAnsi="仿宋"/>
          <w:sz w:val="28"/>
          <w:szCs w:val="28"/>
          <w:lang w:eastAsia="zh-Hans"/>
        </w:rPr>
        <w:t>6</w:t>
      </w:r>
      <w:r>
        <w:rPr>
          <w:rFonts w:ascii="仿宋" w:eastAsia="仿宋" w:hAnsi="仿宋" w:hint="eastAsia"/>
          <w:sz w:val="28"/>
          <w:szCs w:val="28"/>
          <w:lang w:eastAsia="zh-Hans"/>
        </w:rPr>
        <w:t>个</w:t>
      </w:r>
    </w:p>
    <w:p w:rsidR="00B97B4E" w:rsidRDefault="00C76560" w:rsidP="00CB2D01">
      <w:p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已拍摄好素材，需剪辑。风味植物系列，花椒、薄荷、迷迭香、柠檬香茅、神秘果、大籽猕猴桃。</w:t>
      </w:r>
    </w:p>
    <w:p w:rsidR="00CB2D01" w:rsidRDefault="00CB2D01" w:rsidP="00CB2D01">
      <w:pPr>
        <w:ind w:firstLineChars="200" w:firstLine="560"/>
        <w:rPr>
          <w:rFonts w:ascii="仿宋" w:eastAsia="仿宋" w:hAnsi="仿宋" w:hint="eastAsia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以上为初步拟定视频拍摄计划，具体拍摄数量和需求以实际为准。</w:t>
      </w:r>
    </w:p>
    <w:p w:rsidR="00B97B4E" w:rsidRDefault="00C76560">
      <w:pPr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32"/>
          <w:szCs w:val="28"/>
        </w:rPr>
        <w:t>三、</w:t>
      </w:r>
      <w:r>
        <w:rPr>
          <w:rFonts w:ascii="仿宋" w:eastAsia="仿宋" w:hAnsi="仿宋" w:hint="eastAsia"/>
          <w:b/>
          <w:bCs/>
          <w:sz w:val="32"/>
          <w:szCs w:val="28"/>
        </w:rPr>
        <w:t>拍摄要求</w:t>
      </w:r>
    </w:p>
    <w:p w:rsidR="00B97B4E" w:rsidRDefault="00C76560" w:rsidP="00CB2D01">
      <w:pPr>
        <w:numPr>
          <w:ilvl w:val="0"/>
          <w:numId w:val="5"/>
        </w:num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摄影公司负责拍摄、后期制作以及部分视频的拍摄策划</w:t>
      </w:r>
      <w:r>
        <w:rPr>
          <w:rFonts w:ascii="仿宋" w:eastAsia="仿宋" w:hAnsi="仿宋" w:hint="eastAsia"/>
          <w:sz w:val="28"/>
          <w:szCs w:val="28"/>
          <w:lang w:eastAsia="zh-Hans"/>
        </w:rPr>
        <w:t>；</w:t>
      </w:r>
    </w:p>
    <w:p w:rsidR="00B97B4E" w:rsidRDefault="00C76560" w:rsidP="00CB2D01">
      <w:pPr>
        <w:numPr>
          <w:ilvl w:val="0"/>
          <w:numId w:val="5"/>
        </w:num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摄影公司需要按时按量提交视频成品</w:t>
      </w:r>
      <w:r>
        <w:rPr>
          <w:rFonts w:ascii="仿宋" w:eastAsia="仿宋" w:hAnsi="仿宋" w:hint="eastAsia"/>
          <w:sz w:val="28"/>
          <w:szCs w:val="28"/>
          <w:lang w:eastAsia="zh-Hans"/>
        </w:rPr>
        <w:t>；</w:t>
      </w:r>
    </w:p>
    <w:p w:rsidR="00B97B4E" w:rsidRDefault="00C76560" w:rsidP="00CB2D01">
      <w:pPr>
        <w:numPr>
          <w:ilvl w:val="0"/>
          <w:numId w:val="5"/>
        </w:num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要求摄影公司采用高清设备进行拍摄；</w:t>
      </w:r>
    </w:p>
    <w:p w:rsidR="00B97B4E" w:rsidRDefault="00C76560" w:rsidP="00CB2D01">
      <w:pPr>
        <w:numPr>
          <w:ilvl w:val="0"/>
          <w:numId w:val="5"/>
        </w:num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摄影公司在视频制作过程需要遵守国家相关规定，不能出现违法违规的内容；</w:t>
      </w:r>
      <w:bookmarkStart w:id="0" w:name="_GoBack"/>
      <w:bookmarkEnd w:id="0"/>
    </w:p>
    <w:p w:rsidR="00B97B4E" w:rsidRDefault="00C76560" w:rsidP="00CB2D01">
      <w:pPr>
        <w:numPr>
          <w:ilvl w:val="0"/>
          <w:numId w:val="5"/>
        </w:numPr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所拍摄的全部视频版权归武汉植物园所有，摄影公司不得用于商业或者其他用途。</w:t>
      </w:r>
    </w:p>
    <w:sectPr w:rsidR="00B9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5AC2"/>
    <w:multiLevelType w:val="multilevel"/>
    <w:tmpl w:val="16DA5AC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0CD802"/>
    <w:multiLevelType w:val="singleLevel"/>
    <w:tmpl w:val="610CD802"/>
    <w:lvl w:ilvl="0">
      <w:start w:val="1"/>
      <w:numFmt w:val="decimal"/>
      <w:suff w:val="nothing"/>
      <w:lvlText w:val="%1、"/>
      <w:lvlJc w:val="left"/>
    </w:lvl>
  </w:abstractNum>
  <w:abstractNum w:abstractNumId="2">
    <w:nsid w:val="610CDDBD"/>
    <w:multiLevelType w:val="singleLevel"/>
    <w:tmpl w:val="610CDDBD"/>
    <w:lvl w:ilvl="0">
      <w:start w:val="1"/>
      <w:numFmt w:val="decimal"/>
      <w:suff w:val="nothing"/>
      <w:lvlText w:val="（%1）"/>
      <w:lvlJc w:val="left"/>
    </w:lvl>
  </w:abstractNum>
  <w:abstractNum w:abstractNumId="3">
    <w:nsid w:val="610CE40A"/>
    <w:multiLevelType w:val="singleLevel"/>
    <w:tmpl w:val="610CE40A"/>
    <w:lvl w:ilvl="0">
      <w:start w:val="1"/>
      <w:numFmt w:val="decimal"/>
      <w:suff w:val="nothing"/>
      <w:lvlText w:val="（%1）"/>
      <w:lvlJc w:val="left"/>
    </w:lvl>
  </w:abstractNum>
  <w:abstractNum w:abstractNumId="4">
    <w:nsid w:val="610CEABC"/>
    <w:multiLevelType w:val="singleLevel"/>
    <w:tmpl w:val="610CEA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7640F"/>
    <w:rsid w:val="F67E2B17"/>
    <w:rsid w:val="00287C22"/>
    <w:rsid w:val="00405E45"/>
    <w:rsid w:val="00544512"/>
    <w:rsid w:val="007522F1"/>
    <w:rsid w:val="007B1A0A"/>
    <w:rsid w:val="007C25CB"/>
    <w:rsid w:val="009447D0"/>
    <w:rsid w:val="00987A0D"/>
    <w:rsid w:val="00AB672D"/>
    <w:rsid w:val="00B35BBC"/>
    <w:rsid w:val="00B97B4E"/>
    <w:rsid w:val="00C76560"/>
    <w:rsid w:val="00CB1EA1"/>
    <w:rsid w:val="00CB2D01"/>
    <w:rsid w:val="00E50C89"/>
    <w:rsid w:val="00FF7B7D"/>
    <w:rsid w:val="11DF1D2F"/>
    <w:rsid w:val="1D8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A51D37-D39C-43B3-A07E-398AAF2B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190</Words>
  <Characters>1086</Characters>
  <Application>Microsoft Office Word</Application>
  <DocSecurity>0</DocSecurity>
  <Lines>9</Lines>
  <Paragraphs>2</Paragraphs>
  <ScaleCrop>false</ScaleCrop>
  <Company>Microwin10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China</cp:lastModifiedBy>
  <cp:revision>20</cp:revision>
  <dcterms:created xsi:type="dcterms:W3CDTF">2021-08-06T22:20:00Z</dcterms:created>
  <dcterms:modified xsi:type="dcterms:W3CDTF">2021-08-10T08:51:00Z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